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AF72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02765500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17C66B68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32132230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23136820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3A8E618D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3413478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778695B0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012986B1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120E12F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556B9A58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1C0D183F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3D67E4D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55C27ED8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2188F88A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1EB39855" w14:textId="2094A72C" w:rsidR="004D66F1" w:rsidRPr="003B292A" w:rsidRDefault="00713E21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Организация доступной среды на транспорте</w:t>
      </w:r>
    </w:p>
    <w:p w14:paraId="6AE7B251" w14:textId="77777777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55B0CB87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7A7CEEDA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119FA68B" w14:textId="3A63093F" w:rsidR="00CB2BA6" w:rsidRDefault="00CB2BA6" w:rsidP="004D66F1">
      <w:pPr>
        <w:jc w:val="center"/>
        <w:rPr>
          <w:rFonts w:cs="Times New Roman"/>
          <w:b/>
          <w:szCs w:val="24"/>
          <w:u w:val="single"/>
        </w:rPr>
      </w:pPr>
      <w:r w:rsidRPr="00CB2BA6">
        <w:rPr>
          <w:rFonts w:cs="Times New Roman"/>
          <w:b/>
          <w:szCs w:val="24"/>
          <w:u w:val="single"/>
        </w:rPr>
        <w:t>Автоматика и телемеханика на железнодорожном транспорте</w:t>
      </w:r>
    </w:p>
    <w:p w14:paraId="3CE7AC1C" w14:textId="2A6C23A1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1EC277C1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578E8D4" w14:textId="230342F3" w:rsidR="003B292A" w:rsidRPr="003B292A" w:rsidRDefault="00CB2BA6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CB2BA6">
        <w:rPr>
          <w:rFonts w:cs="Times New Roman"/>
          <w:b/>
          <w:iCs/>
          <w:szCs w:val="28"/>
          <w:u w:val="single"/>
        </w:rPr>
        <w:t xml:space="preserve">23.05.05 </w:t>
      </w:r>
      <w:r w:rsidR="00F71842" w:rsidRPr="00F71842">
        <w:rPr>
          <w:rFonts w:cs="Times New Roman"/>
          <w:b/>
          <w:iCs/>
          <w:szCs w:val="28"/>
          <w:u w:val="single"/>
        </w:rPr>
        <w:t xml:space="preserve"> </w:t>
      </w:r>
      <w:r>
        <w:rPr>
          <w:rFonts w:cs="Times New Roman"/>
          <w:b/>
          <w:iCs/>
          <w:szCs w:val="28"/>
          <w:u w:val="single"/>
        </w:rPr>
        <w:t>Системы обеспечения движения поездов</w:t>
      </w:r>
    </w:p>
    <w:p w14:paraId="2A88CBF5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D053FA8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67FF14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09B15D1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44CDF0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414AE5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8710C41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3F012D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C0FE4A0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8C2A724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E92E1D3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13EE3C03" w14:textId="77777777"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35810958" w14:textId="77777777"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14:paraId="56CC063A" w14:textId="77777777" w:rsidR="00F71842" w:rsidRDefault="00F71842">
      <w:pPr>
        <w:spacing w:after="200" w:line="276" w:lineRule="auto"/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32504F09" w14:textId="41FBBEA6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осуществляется в рейтинговых баллах по всем видам учебных занятий, предусмотренным рабочей программой дисциплины.</w:t>
      </w:r>
    </w:p>
    <w:p w14:paraId="4DF4CC7C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7592123A" w14:textId="77777777" w:rsidR="00F71842" w:rsidRDefault="00F71842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43557E13" w14:textId="67063E54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41D26E40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14:paraId="2C7C2AED" w14:textId="77777777" w:rsidTr="00CB2BA6">
        <w:tc>
          <w:tcPr>
            <w:tcW w:w="6959" w:type="dxa"/>
            <w:vAlign w:val="center"/>
          </w:tcPr>
          <w:p w14:paraId="40DC74CD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14:paraId="6479B75C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6ED81D2C" w14:textId="77777777" w:rsidTr="00CB2BA6">
        <w:tc>
          <w:tcPr>
            <w:tcW w:w="6959" w:type="dxa"/>
          </w:tcPr>
          <w:p w14:paraId="32878C28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14:paraId="1518AE01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3A0A46F8" w14:textId="77777777" w:rsidTr="00CB2BA6">
        <w:tc>
          <w:tcPr>
            <w:tcW w:w="6959" w:type="dxa"/>
          </w:tcPr>
          <w:p w14:paraId="73E425C1" w14:textId="20BE3091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Зачет </w:t>
            </w:r>
          </w:p>
        </w:tc>
        <w:tc>
          <w:tcPr>
            <w:tcW w:w="3236" w:type="dxa"/>
          </w:tcPr>
          <w:p w14:paraId="12895839" w14:textId="64CE2143" w:rsidR="004D66F1" w:rsidRPr="003B292A" w:rsidRDefault="00CB2BA6" w:rsidP="00CB2BA6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4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14:paraId="3093E6BA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35072D8F" w14:textId="1D7BF775" w:rsidR="004D66F1" w:rsidRPr="00727B39" w:rsidRDefault="00F476C7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2</w:t>
      </w:r>
      <w:r w:rsidR="004D66F1" w:rsidRPr="00727B39">
        <w:rPr>
          <w:rFonts w:eastAsia="Calibri"/>
          <w:b/>
          <w:bCs/>
        </w:rPr>
        <w:t xml:space="preserve">. Распределение максимальных рейтинговых баллов по результатам контрольно-оценочных мероприятий по дисциплине в </w:t>
      </w:r>
      <w:r w:rsidR="008334B2">
        <w:rPr>
          <w:rFonts w:eastAsia="Calibri"/>
          <w:b/>
          <w:bCs/>
        </w:rPr>
        <w:t>7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6F6BA56E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2A245C37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0FB66F0A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64CE92B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3DE9C1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6E18027D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268D4CC9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4FF2658C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212E953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131EFAE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ED42B1" w14:paraId="55C5E6B3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15C78A12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2308A038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 w:rsidRPr="00ED42B1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 w:rsidRPr="00ED42B1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1CF7495B" w14:textId="3674AF58" w:rsidR="004D66F1" w:rsidRPr="00ED42B1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ED42B1" w14:paraId="2B6E028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430352D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6874B226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FE33B7D" w14:textId="6702FCCD" w:rsidR="004D66F1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68682D7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663BFE6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2BC59FA4" w14:textId="77777777" w:rsidR="004D66F1" w:rsidRPr="00ED42B1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ED42B1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78A1C2F" w14:textId="0D35DB22" w:rsidR="004D66F1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1BBE8B2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FA4E167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73682EF1" w14:textId="77777777" w:rsidR="004D66F1" w:rsidRPr="00ED42B1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EDDBD92" w14:textId="1A1F5B50" w:rsidR="004D66F1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ED42B1" w14:paraId="7A1E45A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7ECBCB7" w14:textId="77777777" w:rsidR="003B292A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5010B41D" w14:textId="77777777" w:rsidR="003B292A" w:rsidRPr="00ED42B1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BDA8B49" w14:textId="2DA7848B" w:rsidR="003B292A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ED42B1" w14:paraId="2592479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664466D" w14:textId="77777777" w:rsidR="005F109E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7FEECD89" w14:textId="77777777" w:rsidR="005F109E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5)</w:t>
            </w:r>
          </w:p>
        </w:tc>
        <w:tc>
          <w:tcPr>
            <w:tcW w:w="3844" w:type="dxa"/>
          </w:tcPr>
          <w:p w14:paraId="07501069" w14:textId="764A18BD" w:rsidR="005F109E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ED42B1" w14:paraId="0E4F457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7D03AB9" w14:textId="77777777" w:rsidR="005F109E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0A69BC21" w14:textId="77777777" w:rsidR="005F109E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6)</w:t>
            </w:r>
          </w:p>
        </w:tc>
        <w:tc>
          <w:tcPr>
            <w:tcW w:w="3844" w:type="dxa"/>
          </w:tcPr>
          <w:p w14:paraId="1562E747" w14:textId="1821C7F2" w:rsidR="005F109E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ED42B1" w14:paraId="32D758E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229BD2E" w14:textId="77777777" w:rsidR="005F109E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664B4F59" w14:textId="77777777" w:rsidR="005F109E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7)</w:t>
            </w:r>
          </w:p>
        </w:tc>
        <w:tc>
          <w:tcPr>
            <w:tcW w:w="3844" w:type="dxa"/>
          </w:tcPr>
          <w:p w14:paraId="722FE7AA" w14:textId="208BF3A0" w:rsidR="005F109E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ED42B1" w14:paraId="50FDE38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A7A3804" w14:textId="77777777" w:rsidR="005F109E" w:rsidRPr="00ED42B1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DC3975F" w14:textId="77777777" w:rsidR="005F109E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ED42B1">
              <w:rPr>
                <w:rFonts w:eastAsia="Calibri" w:cs="Times New Roman"/>
                <w:bCs/>
                <w:sz w:val="24"/>
                <w:szCs w:val="24"/>
              </w:rPr>
              <w:t>(Лекция 8)</w:t>
            </w:r>
          </w:p>
        </w:tc>
        <w:tc>
          <w:tcPr>
            <w:tcW w:w="3844" w:type="dxa"/>
          </w:tcPr>
          <w:p w14:paraId="2392C78B" w14:textId="193389AD" w:rsidR="005F109E" w:rsidRPr="00ED42B1" w:rsidRDefault="0016287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4BE9A78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70EAF8C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49717137" w14:textId="77777777" w:rsidR="004D66F1" w:rsidRPr="00ED42B1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У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 w:rsidRPr="00ED42B1">
              <w:rPr>
                <w:rFonts w:eastAsia="Calibri" w:cs="Times New Roman"/>
                <w:sz w:val="24"/>
                <w:szCs w:val="24"/>
              </w:rPr>
              <w:t>П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ED42B1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0111F47" w14:textId="16FCAE15" w:rsidR="004D66F1" w:rsidRPr="00ED42B1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ED42B1" w14:paraId="0F71EC5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DCCE3D9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84DD4B3" w14:textId="0321FF08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</w:t>
            </w:r>
            <w:r w:rsidR="00F71842"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D42B1">
              <w:rPr>
                <w:rFonts w:eastAsia="Calibri" w:cs="Times New Roman"/>
                <w:sz w:val="24"/>
                <w:szCs w:val="24"/>
              </w:rPr>
              <w:t xml:space="preserve"> 2.1 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CE59AD6" w14:textId="0DAC429B" w:rsidR="004D66F1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1B56E40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084B553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1E2D0453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400BAF75" w14:textId="76CF741D" w:rsidR="004D66F1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ED42B1" w14:paraId="0AEC6D0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F770083" w14:textId="77777777" w:rsidR="004D66F1" w:rsidRPr="00ED42B1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435B9A39" w14:textId="77777777" w:rsidR="004D66F1" w:rsidRPr="00ED42B1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2C3867A2" w14:textId="01B8A8A7" w:rsidR="004D66F1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074E7B4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B202BDE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0C3FBA92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03E51B21" w14:textId="15D1895A" w:rsidR="00430E96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75C9D36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8DC5F22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693A7D5B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2.5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5)</w:t>
            </w:r>
          </w:p>
        </w:tc>
        <w:tc>
          <w:tcPr>
            <w:tcW w:w="3844" w:type="dxa"/>
          </w:tcPr>
          <w:p w14:paraId="03E7FC61" w14:textId="65993A07" w:rsidR="00430E96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365184C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AC0F3A8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375065FF" w14:textId="77777777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КОМТК  2.6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6)</w:t>
            </w:r>
          </w:p>
        </w:tc>
        <w:tc>
          <w:tcPr>
            <w:tcW w:w="3844" w:type="dxa"/>
          </w:tcPr>
          <w:p w14:paraId="2265CC0B" w14:textId="2DDC31B3" w:rsidR="00430E96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4AE764A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05EDA3E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01E77F94" w14:textId="3B7CEB6F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 2.</w:t>
            </w:r>
            <w:r w:rsidR="00F020E8" w:rsidRPr="00ED42B1">
              <w:rPr>
                <w:rFonts w:eastAsia="Calibri" w:cs="Times New Roman"/>
                <w:sz w:val="24"/>
                <w:szCs w:val="24"/>
              </w:rPr>
              <w:t>7</w:t>
            </w:r>
            <w:r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7)</w:t>
            </w:r>
          </w:p>
        </w:tc>
        <w:tc>
          <w:tcPr>
            <w:tcW w:w="3844" w:type="dxa"/>
          </w:tcPr>
          <w:p w14:paraId="2915F868" w14:textId="7DDB838F" w:rsidR="00430E96" w:rsidRPr="00F3484C" w:rsidRDefault="00CB2BA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77664D6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A0C63D5" w14:textId="77777777" w:rsidR="00430E96" w:rsidRPr="00ED42B1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385EB912" w14:textId="184ED13C" w:rsidR="00430E96" w:rsidRPr="00ED42B1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КОМТК  2.</w:t>
            </w:r>
            <w:r w:rsidR="00F020E8" w:rsidRPr="00ED42B1">
              <w:rPr>
                <w:rFonts w:eastAsia="Calibri" w:cs="Times New Roman"/>
                <w:sz w:val="24"/>
                <w:szCs w:val="24"/>
              </w:rPr>
              <w:t>8</w:t>
            </w:r>
            <w:r w:rsidRPr="00ED42B1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ED42B1">
              <w:rPr>
                <w:rFonts w:eastAsia="Calibri" w:cs="Times New Roman"/>
                <w:bCs/>
                <w:sz w:val="24"/>
                <w:szCs w:val="24"/>
              </w:rPr>
              <w:t>(Практическое занятие 8)</w:t>
            </w:r>
          </w:p>
        </w:tc>
        <w:tc>
          <w:tcPr>
            <w:tcW w:w="3844" w:type="dxa"/>
          </w:tcPr>
          <w:p w14:paraId="24EEC773" w14:textId="2E5E98EB" w:rsidR="00430E96" w:rsidRPr="00F3484C" w:rsidRDefault="00CB2BA6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30E96" w:rsidRPr="00ED42B1" w14:paraId="694FA6F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85C9BDB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53D3FFDE" w14:textId="77777777" w:rsidR="00430E96" w:rsidRPr="00ED42B1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070BC34A" w14:textId="45158836" w:rsidR="00430E96" w:rsidRPr="00ED42B1" w:rsidRDefault="00430E96" w:rsidP="00CB2BA6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2</w:t>
            </w:r>
            <w:r w:rsidR="00CB2BA6">
              <w:rPr>
                <w:rFonts w:eastAsia="Calibri" w:cs="Times New Roman"/>
                <w:sz w:val="24"/>
                <w:szCs w:val="24"/>
              </w:rPr>
              <w:t>8</w:t>
            </w:r>
          </w:p>
        </w:tc>
      </w:tr>
      <w:tr w:rsidR="00430E96" w:rsidRPr="00ED42B1" w14:paraId="0EE2277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FC5AE65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4DC02FE8" w14:textId="4A418A48" w:rsidR="00430E96" w:rsidRPr="00ED42B1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ED42B1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0FAC19A" w14:textId="77777777" w:rsidR="00430E96" w:rsidRPr="00ED42B1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14:paraId="3978321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511812A" w14:textId="77777777" w:rsidR="00430E96" w:rsidRPr="00ED42B1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5B94D5D0" w14:textId="77777777" w:rsidR="00430E96" w:rsidRPr="00ED42B1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77DB772F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D42B1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3327A0C6" w14:textId="77777777" w:rsidR="00193BA2" w:rsidRDefault="00193BA2" w:rsidP="00D101F4">
      <w:pPr>
        <w:spacing w:after="0"/>
        <w:jc w:val="center"/>
        <w:rPr>
          <w:b/>
        </w:rPr>
      </w:pPr>
    </w:p>
    <w:p w14:paraId="34C0D209" w14:textId="77777777" w:rsidR="00CB2BA6" w:rsidRDefault="00CB2BA6" w:rsidP="00D101F4">
      <w:pPr>
        <w:spacing w:after="0"/>
        <w:jc w:val="center"/>
        <w:rPr>
          <w:b/>
        </w:rPr>
      </w:pPr>
    </w:p>
    <w:p w14:paraId="7B189C6F" w14:textId="77777777" w:rsidR="00CB2BA6" w:rsidRDefault="00CB2BA6" w:rsidP="00D101F4">
      <w:pPr>
        <w:spacing w:after="0"/>
        <w:jc w:val="center"/>
        <w:rPr>
          <w:b/>
        </w:rPr>
      </w:pPr>
    </w:p>
    <w:p w14:paraId="124FA03A" w14:textId="64466188" w:rsidR="004D66F1" w:rsidRPr="00727B39" w:rsidRDefault="00F476C7" w:rsidP="00D101F4">
      <w:pPr>
        <w:spacing w:after="0"/>
        <w:jc w:val="center"/>
        <w:rPr>
          <w:b/>
        </w:rPr>
      </w:pPr>
      <w:r>
        <w:rPr>
          <w:b/>
        </w:rPr>
        <w:lastRenderedPageBreak/>
        <w:t>3</w:t>
      </w:r>
      <w:r w:rsidR="004D66F1" w:rsidRPr="00727B39">
        <w:rPr>
          <w:b/>
        </w:rPr>
        <w:t>. Критерии начисления рейтинговых баллов в рамках КОМТК</w:t>
      </w:r>
    </w:p>
    <w:p w14:paraId="13C291D0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14:paraId="2B989542" w14:textId="77777777" w:rsidTr="00642DB9">
        <w:tc>
          <w:tcPr>
            <w:tcW w:w="2807" w:type="dxa"/>
            <w:vAlign w:val="center"/>
          </w:tcPr>
          <w:p w14:paraId="2A6089A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548D3171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47AEA63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122BC14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3A3BD0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7CDD1658" w14:textId="77777777" w:rsidTr="00642DB9">
        <w:tc>
          <w:tcPr>
            <w:tcW w:w="2807" w:type="dxa"/>
          </w:tcPr>
          <w:p w14:paraId="17A2D04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5C1D22A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64C88D2E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7AF4525B" w14:textId="77777777" w:rsidTr="00642DB9">
        <w:tc>
          <w:tcPr>
            <w:tcW w:w="2807" w:type="dxa"/>
          </w:tcPr>
          <w:p w14:paraId="48AF18BE" w14:textId="77777777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05504B9" w14:textId="77777777"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58A2DC8F" w14:textId="431AB4B1" w:rsidR="004D66F1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76E915E0" w14:textId="77777777" w:rsidTr="00642DB9">
        <w:tc>
          <w:tcPr>
            <w:tcW w:w="2807" w:type="dxa"/>
          </w:tcPr>
          <w:p w14:paraId="0A0877AE" w14:textId="77777777"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1E40330" w14:textId="77777777"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35B0C06" w14:textId="033F0D78" w:rsidR="004D66F1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D66F1" w:rsidRPr="00727B39" w14:paraId="3D4FCDD0" w14:textId="77777777" w:rsidTr="00642DB9">
        <w:tc>
          <w:tcPr>
            <w:tcW w:w="2807" w:type="dxa"/>
          </w:tcPr>
          <w:p w14:paraId="66F91F18" w14:textId="77777777"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E2ACB22" w14:textId="77777777"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4ABFDB60" w14:textId="7522A220" w:rsidR="004D66F1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7D67CE6E" w14:textId="77777777" w:rsidTr="00642DB9">
        <w:tc>
          <w:tcPr>
            <w:tcW w:w="2807" w:type="dxa"/>
          </w:tcPr>
          <w:p w14:paraId="39977988" w14:textId="77777777"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31E2F80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810F3DA" w14:textId="7D739D9E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59AF04FE" w14:textId="77777777" w:rsidTr="00642DB9">
        <w:tc>
          <w:tcPr>
            <w:tcW w:w="2807" w:type="dxa"/>
          </w:tcPr>
          <w:p w14:paraId="126759CF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1ED19D1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0042292" w14:textId="660DACB0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71188729" w14:textId="77777777" w:rsidTr="00642DB9">
        <w:tc>
          <w:tcPr>
            <w:tcW w:w="2807" w:type="dxa"/>
          </w:tcPr>
          <w:p w14:paraId="2A5F68D4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9455DB7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5290102" w14:textId="5BFC5266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3F9C4492" w14:textId="77777777" w:rsidTr="00642DB9">
        <w:tc>
          <w:tcPr>
            <w:tcW w:w="2807" w:type="dxa"/>
          </w:tcPr>
          <w:p w14:paraId="55061D24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698C19F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D48DEE9" w14:textId="5105BFC5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AE167C" w:rsidRPr="00727B39" w14:paraId="11757139" w14:textId="77777777" w:rsidTr="00642DB9">
        <w:tc>
          <w:tcPr>
            <w:tcW w:w="2807" w:type="dxa"/>
          </w:tcPr>
          <w:p w14:paraId="68FF6A28" w14:textId="77777777"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998678F" w14:textId="77777777"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56C9A96C" w14:textId="1EA57287" w:rsidR="00AE167C" w:rsidRPr="00727B39" w:rsidRDefault="00AE167C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4AC026B5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61855B24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4066033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13A5627E" w14:textId="1D72ECDE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0E9DB9E3" w14:textId="77777777" w:rsidTr="00642DB9">
        <w:trPr>
          <w:trHeight w:val="345"/>
        </w:trPr>
        <w:tc>
          <w:tcPr>
            <w:tcW w:w="2807" w:type="dxa"/>
            <w:vMerge/>
          </w:tcPr>
          <w:p w14:paraId="4899CAA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F00BE96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6A9C70B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6CA826B8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53F0E7EB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BFE13E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D4DCC6C" w14:textId="5D5BCFA2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0237BA55" w14:textId="77777777" w:rsidTr="00642DB9">
        <w:trPr>
          <w:trHeight w:val="345"/>
        </w:trPr>
        <w:tc>
          <w:tcPr>
            <w:tcW w:w="2807" w:type="dxa"/>
            <w:vMerge/>
          </w:tcPr>
          <w:p w14:paraId="09E258B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4B72C96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0DA4B16F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6F1B5538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2EF3FB8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1059A80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2F050847" w14:textId="048B0E17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5384A22F" w14:textId="77777777" w:rsidTr="00642DB9">
        <w:trPr>
          <w:trHeight w:val="345"/>
        </w:trPr>
        <w:tc>
          <w:tcPr>
            <w:tcW w:w="2807" w:type="dxa"/>
            <w:vMerge/>
          </w:tcPr>
          <w:p w14:paraId="06A145D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74015D16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735D0B3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138288AE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224ED77E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5ADBE4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568E0BD" w14:textId="043F92B5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12659B62" w14:textId="77777777" w:rsidTr="00642DB9">
        <w:trPr>
          <w:trHeight w:val="345"/>
        </w:trPr>
        <w:tc>
          <w:tcPr>
            <w:tcW w:w="2807" w:type="dxa"/>
            <w:vMerge/>
          </w:tcPr>
          <w:p w14:paraId="11C242C5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648844F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5AC9FFC2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57AF593C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5F06B346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1F1878DF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8E1C0D5" w14:textId="14313681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2571838F" w14:textId="77777777" w:rsidTr="00642DB9">
        <w:trPr>
          <w:trHeight w:val="345"/>
        </w:trPr>
        <w:tc>
          <w:tcPr>
            <w:tcW w:w="2807" w:type="dxa"/>
            <w:vMerge/>
          </w:tcPr>
          <w:p w14:paraId="7CFF32E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6551B005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09DAAED3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78166734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0ED0D38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C50907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9C28FE0" w14:textId="341CFEDC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2CD122AA" w14:textId="77777777" w:rsidTr="00642DB9">
        <w:trPr>
          <w:trHeight w:val="345"/>
        </w:trPr>
        <w:tc>
          <w:tcPr>
            <w:tcW w:w="2807" w:type="dxa"/>
            <w:vMerge/>
          </w:tcPr>
          <w:p w14:paraId="0E822623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31FDC417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6F5862BF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22BAF544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6E2B8F2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18208CC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33C4DF65" w14:textId="1AB435CF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20BB6341" w14:textId="77777777" w:rsidTr="00642DB9">
        <w:trPr>
          <w:trHeight w:val="345"/>
        </w:trPr>
        <w:tc>
          <w:tcPr>
            <w:tcW w:w="2807" w:type="dxa"/>
            <w:vMerge/>
          </w:tcPr>
          <w:p w14:paraId="796007CB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7417EBA2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54B78D7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58721605" w14:textId="77777777" w:rsidTr="00642DB9">
        <w:trPr>
          <w:trHeight w:val="345"/>
        </w:trPr>
        <w:tc>
          <w:tcPr>
            <w:tcW w:w="2807" w:type="dxa"/>
            <w:vMerge w:val="restart"/>
          </w:tcPr>
          <w:p w14:paraId="4FDB779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1881142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4C0AE14D" w14:textId="07F990DD" w:rsidR="001C459D" w:rsidRDefault="001C459D" w:rsidP="0016287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16287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1C459D" w:rsidRPr="00727B39" w14:paraId="083BA361" w14:textId="77777777" w:rsidTr="00642DB9">
        <w:trPr>
          <w:trHeight w:val="345"/>
        </w:trPr>
        <w:tc>
          <w:tcPr>
            <w:tcW w:w="2807" w:type="dxa"/>
            <w:vMerge/>
          </w:tcPr>
          <w:p w14:paraId="2BC3AFD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0D3E4FEF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2A8D4277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642DB9" w14:paraId="7FF2CDCF" w14:textId="77777777" w:rsidTr="00642DB9">
        <w:trPr>
          <w:trHeight w:val="345"/>
        </w:trPr>
        <w:tc>
          <w:tcPr>
            <w:tcW w:w="2807" w:type="dxa"/>
            <w:vMerge/>
          </w:tcPr>
          <w:p w14:paraId="59C5C1BE" w14:textId="77777777" w:rsidR="00642DB9" w:rsidRDefault="00642DB9" w:rsidP="001141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12A68632" w14:textId="77777777" w:rsidR="00642DB9" w:rsidRPr="001C459D" w:rsidRDefault="00642DB9" w:rsidP="00114141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1976DC6C" w14:textId="77777777" w:rsidR="00642DB9" w:rsidRDefault="00642DB9" w:rsidP="0011414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08BC9E7E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4718F9C0" w14:textId="72B76412" w:rsidR="004D66F1" w:rsidRPr="00727B39" w:rsidRDefault="00F476C7" w:rsidP="004D66F1">
      <w:pPr>
        <w:jc w:val="center"/>
        <w:rPr>
          <w:szCs w:val="28"/>
        </w:rPr>
      </w:pPr>
      <w:r>
        <w:rPr>
          <w:b/>
        </w:rPr>
        <w:t>4</w:t>
      </w:r>
      <w:r w:rsidR="00ED42B1">
        <w:rPr>
          <w:b/>
        </w:rPr>
        <w:t>.</w:t>
      </w:r>
      <w:r w:rsidR="004D66F1" w:rsidRPr="00727B39">
        <w:rPr>
          <w:b/>
        </w:rPr>
        <w:t xml:space="preserve"> Критерии начисления премиальных рейтинговых балов по дисциплине</w:t>
      </w:r>
    </w:p>
    <w:p w14:paraId="24321A83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312FCC50" w14:textId="109636D5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внутривузовской научной конференции по тематике дисциплины (до </w:t>
      </w:r>
      <w:r w:rsidR="00162879">
        <w:rPr>
          <w:rFonts w:ascii="Times New Roman" w:hAnsi="Times New Roman"/>
          <w:sz w:val="28"/>
          <w:szCs w:val="28"/>
        </w:rPr>
        <w:t>10</w:t>
      </w:r>
      <w:r w:rsidRPr="00727B39">
        <w:rPr>
          <w:rFonts w:ascii="Times New Roman" w:hAnsi="Times New Roman"/>
          <w:sz w:val="28"/>
          <w:szCs w:val="28"/>
        </w:rPr>
        <w:t xml:space="preserve"> баллов);</w:t>
      </w:r>
    </w:p>
    <w:p w14:paraId="11BDDFCC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C3F5A92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5825520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54088E68" w14:textId="4DE22389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</w:t>
      </w:r>
      <w:r w:rsidR="00162879">
        <w:rPr>
          <w:rFonts w:ascii="Times New Roman" w:hAnsi="Times New Roman"/>
          <w:sz w:val="28"/>
          <w:szCs w:val="28"/>
        </w:rPr>
        <w:t>3</w:t>
      </w:r>
      <w:r w:rsidRPr="00727B39">
        <w:rPr>
          <w:rFonts w:ascii="Times New Roman" w:hAnsi="Times New Roman"/>
          <w:sz w:val="28"/>
          <w:szCs w:val="28"/>
        </w:rPr>
        <w:t xml:space="preserve"> баллов);</w:t>
      </w:r>
    </w:p>
    <w:p w14:paraId="674C073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6ABCD3B7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6913096A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1A5D23F7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02398942" w14:textId="631A011F" w:rsidR="004D66F1" w:rsidRPr="00727B39" w:rsidRDefault="00F476C7" w:rsidP="00D101F4">
      <w:pPr>
        <w:spacing w:after="0"/>
        <w:jc w:val="center"/>
        <w:rPr>
          <w:b/>
        </w:rPr>
      </w:pPr>
      <w:r>
        <w:rPr>
          <w:b/>
        </w:rPr>
        <w:t>5</w:t>
      </w:r>
      <w:r w:rsidR="004D66F1" w:rsidRPr="00727B39">
        <w:rPr>
          <w:b/>
        </w:rPr>
        <w:t xml:space="preserve">. Критерии начисления рейтинговых баллов в </w:t>
      </w:r>
      <w:r w:rsidR="00B4319A" w:rsidRPr="00727B39">
        <w:rPr>
          <w:b/>
        </w:rPr>
        <w:t>рамках КОМПА</w:t>
      </w:r>
    </w:p>
    <w:p w14:paraId="74536A3C" w14:textId="77777777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4"/>
        <w:gridCol w:w="5036"/>
        <w:gridCol w:w="2527"/>
      </w:tblGrid>
      <w:tr w:rsidR="004D66F1" w:rsidRPr="00727B39" w14:paraId="2BC689A5" w14:textId="77777777" w:rsidTr="002558E9">
        <w:trPr>
          <w:trHeight w:val="1580"/>
        </w:trPr>
        <w:tc>
          <w:tcPr>
            <w:tcW w:w="2552" w:type="dxa"/>
            <w:vAlign w:val="center"/>
          </w:tcPr>
          <w:p w14:paraId="3F1F8805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7B1FAEA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1F3A758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B67A79F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29651A3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0125A527" w14:textId="77777777" w:rsidTr="002558E9">
        <w:tc>
          <w:tcPr>
            <w:tcW w:w="2552" w:type="dxa"/>
          </w:tcPr>
          <w:p w14:paraId="7A9B57F4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348A23C0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8A5D2F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4082089B" w14:textId="77777777" w:rsidTr="002558E9">
        <w:tc>
          <w:tcPr>
            <w:tcW w:w="2552" w:type="dxa"/>
            <w:vMerge w:val="restart"/>
          </w:tcPr>
          <w:p w14:paraId="1C3D6AD0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7B377664" w14:textId="09A05831"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14:paraId="19C5D4F3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14:paraId="55873ED3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14:paraId="756B5874" w14:textId="77777777" w:rsidTr="002558E9">
        <w:tc>
          <w:tcPr>
            <w:tcW w:w="2552" w:type="dxa"/>
            <w:vMerge/>
          </w:tcPr>
          <w:p w14:paraId="579107FC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71EC3B0A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14:paraId="0EA1EF70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14:paraId="267EFB87" w14:textId="77777777" w:rsidTr="002558E9">
        <w:tc>
          <w:tcPr>
            <w:tcW w:w="2552" w:type="dxa"/>
            <w:vMerge/>
          </w:tcPr>
          <w:p w14:paraId="322D3FE5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0CF90172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14:paraId="47B9304E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14:paraId="3018ACF3" w14:textId="77777777" w:rsidTr="002558E9">
        <w:tc>
          <w:tcPr>
            <w:tcW w:w="2552" w:type="dxa"/>
            <w:vMerge/>
          </w:tcPr>
          <w:p w14:paraId="70841FB0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14:paraId="17C0A53E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 xml:space="preserve"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</w:t>
            </w:r>
            <w:r w:rsidRPr="00EA68C1">
              <w:rPr>
                <w:sz w:val="24"/>
                <w:szCs w:val="24"/>
              </w:rPr>
              <w:lastRenderedPageBreak/>
              <w:t>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14:paraId="548FEA34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14:paraId="3DAFBADF" w14:textId="77777777" w:rsidR="009572E9" w:rsidRDefault="009572E9" w:rsidP="004D66F1">
      <w:pPr>
        <w:spacing w:after="0" w:line="240" w:lineRule="auto"/>
        <w:jc w:val="both"/>
        <w:rPr>
          <w:szCs w:val="28"/>
        </w:rPr>
      </w:pPr>
    </w:p>
    <w:p w14:paraId="2A525D58" w14:textId="77777777" w:rsidR="00EA68C1" w:rsidRPr="00727B39" w:rsidRDefault="00EA68C1" w:rsidP="004D66F1">
      <w:pPr>
        <w:spacing w:after="0" w:line="240" w:lineRule="auto"/>
        <w:jc w:val="both"/>
        <w:rPr>
          <w:szCs w:val="28"/>
        </w:rPr>
      </w:pPr>
    </w:p>
    <w:p w14:paraId="154A6FC4" w14:textId="49BECF90" w:rsidR="004D66F1" w:rsidRDefault="00162879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E369BC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14:paraId="226CC0B4" w14:textId="77777777" w:rsidR="00ED42B1" w:rsidRDefault="00ED42B1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14:paraId="63AE665A" w14:textId="789ED0BE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375EB4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349974B8" w14:textId="71D9FD6C"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727B39">
        <w:rPr>
          <w:szCs w:val="28"/>
        </w:rPr>
        <w:t>Перевод рейтинговой оценки в академическую оценку осуществляется по четырёхба</w:t>
      </w:r>
      <w:bookmarkStart w:id="1" w:name="_GoBack"/>
      <w:bookmarkEnd w:id="1"/>
      <w:r w:rsidRPr="00727B39">
        <w:rPr>
          <w:szCs w:val="28"/>
        </w:rPr>
        <w:t xml:space="preserve">лльной или по двухбалльной шкале,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14:paraId="7E1F9181" w14:textId="77777777" w:rsidR="00B66975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p w14:paraId="73C7DFF0" w14:textId="77777777" w:rsidR="00ED42B1" w:rsidRPr="00ED42B1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ED42B1">
        <w:rPr>
          <w:szCs w:val="28"/>
        </w:rPr>
        <w:t>по двухбалльной шкале (зачёт):</w:t>
      </w:r>
    </w:p>
    <w:p w14:paraId="55E6F8BE" w14:textId="364C4B3C" w:rsidR="00ED42B1" w:rsidRPr="00ED42B1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ED42B1">
        <w:rPr>
          <w:szCs w:val="28"/>
        </w:rPr>
        <w:t xml:space="preserve">60 – 100 баллов </w:t>
      </w:r>
      <w:r w:rsidR="00162879" w:rsidRPr="00ED42B1">
        <w:rPr>
          <w:szCs w:val="28"/>
        </w:rPr>
        <w:t>– «</w:t>
      </w:r>
      <w:r w:rsidRPr="00ED42B1">
        <w:rPr>
          <w:szCs w:val="28"/>
        </w:rPr>
        <w:t>Зачтено»;</w:t>
      </w:r>
      <w:r w:rsidRPr="00ED42B1">
        <w:rPr>
          <w:szCs w:val="28"/>
        </w:rPr>
        <w:tab/>
      </w:r>
    </w:p>
    <w:p w14:paraId="18E162EC" w14:textId="0CF7A4D8" w:rsidR="00ED42B1" w:rsidRPr="00ED42B1" w:rsidRDefault="00ED42B1" w:rsidP="00ED42B1">
      <w:pPr>
        <w:spacing w:after="0" w:line="240" w:lineRule="auto"/>
        <w:ind w:firstLine="709"/>
        <w:jc w:val="both"/>
        <w:rPr>
          <w:szCs w:val="28"/>
        </w:rPr>
      </w:pPr>
      <w:r w:rsidRPr="00ED42B1">
        <w:rPr>
          <w:szCs w:val="28"/>
        </w:rPr>
        <w:t xml:space="preserve">менее 60 </w:t>
      </w:r>
      <w:r w:rsidR="00162879" w:rsidRPr="00ED42B1">
        <w:rPr>
          <w:szCs w:val="28"/>
        </w:rPr>
        <w:t>баллов – «</w:t>
      </w:r>
      <w:r w:rsidRPr="00ED42B1">
        <w:rPr>
          <w:szCs w:val="28"/>
        </w:rPr>
        <w:t>Не зачтено».</w:t>
      </w:r>
    </w:p>
    <w:p w14:paraId="53F4B395" w14:textId="77777777" w:rsidR="00ED42B1" w:rsidRPr="00727B39" w:rsidRDefault="00ED42B1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2"/>
    <w:p w14:paraId="6D44906B" w14:textId="77777777" w:rsidR="008106A7" w:rsidRPr="00727B39" w:rsidRDefault="008106A7" w:rsidP="004D66F1">
      <w:pPr>
        <w:spacing w:after="0" w:line="240" w:lineRule="auto"/>
        <w:ind w:firstLine="709"/>
        <w:jc w:val="both"/>
        <w:rPr>
          <w:szCs w:val="28"/>
        </w:rPr>
      </w:pPr>
    </w:p>
    <w:p w14:paraId="11E67268" w14:textId="77777777"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3FE19110" w14:textId="77777777"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9D6E0" w14:textId="77777777" w:rsidR="007329B9" w:rsidRDefault="007329B9" w:rsidP="00B10F94">
      <w:pPr>
        <w:spacing w:after="0" w:line="240" w:lineRule="auto"/>
      </w:pPr>
      <w:r>
        <w:separator/>
      </w:r>
    </w:p>
  </w:endnote>
  <w:endnote w:type="continuationSeparator" w:id="0">
    <w:p w14:paraId="6AB3F796" w14:textId="77777777" w:rsidR="007329B9" w:rsidRDefault="007329B9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68BA3" w14:textId="77777777" w:rsidR="007329B9" w:rsidRDefault="007329B9" w:rsidP="00B10F94">
      <w:pPr>
        <w:spacing w:after="0" w:line="240" w:lineRule="auto"/>
      </w:pPr>
      <w:r>
        <w:separator/>
      </w:r>
    </w:p>
  </w:footnote>
  <w:footnote w:type="continuationSeparator" w:id="0">
    <w:p w14:paraId="4DF0E643" w14:textId="77777777" w:rsidR="007329B9" w:rsidRDefault="007329B9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2002"/>
    <w:rsid w:val="00046CAE"/>
    <w:rsid w:val="00047B63"/>
    <w:rsid w:val="00056CD5"/>
    <w:rsid w:val="00060AEC"/>
    <w:rsid w:val="0006295C"/>
    <w:rsid w:val="00063293"/>
    <w:rsid w:val="00067685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14141"/>
    <w:rsid w:val="001149FB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996"/>
    <w:rsid w:val="00160C7B"/>
    <w:rsid w:val="001627DF"/>
    <w:rsid w:val="00162879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E4CC8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5EB4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1BF8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D6BB3"/>
    <w:rsid w:val="004E52E0"/>
    <w:rsid w:val="004E5CCC"/>
    <w:rsid w:val="004E7B1C"/>
    <w:rsid w:val="004F3416"/>
    <w:rsid w:val="004F4843"/>
    <w:rsid w:val="004F5849"/>
    <w:rsid w:val="005010D7"/>
    <w:rsid w:val="00501C09"/>
    <w:rsid w:val="0050256F"/>
    <w:rsid w:val="00503ADE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915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42DB9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3E21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29B9"/>
    <w:rsid w:val="0073323E"/>
    <w:rsid w:val="00737C89"/>
    <w:rsid w:val="00740F47"/>
    <w:rsid w:val="00741EC6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97BC1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01A"/>
    <w:rsid w:val="007D4CB9"/>
    <w:rsid w:val="007D7137"/>
    <w:rsid w:val="007D713B"/>
    <w:rsid w:val="007E5F36"/>
    <w:rsid w:val="007F0FF2"/>
    <w:rsid w:val="007F362B"/>
    <w:rsid w:val="008039C0"/>
    <w:rsid w:val="008106A7"/>
    <w:rsid w:val="00813556"/>
    <w:rsid w:val="00816D0B"/>
    <w:rsid w:val="00817BE5"/>
    <w:rsid w:val="00822103"/>
    <w:rsid w:val="0082551E"/>
    <w:rsid w:val="00832143"/>
    <w:rsid w:val="008334B2"/>
    <w:rsid w:val="008379C8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65365"/>
    <w:rsid w:val="00973F4C"/>
    <w:rsid w:val="00976D97"/>
    <w:rsid w:val="00980E07"/>
    <w:rsid w:val="0098110C"/>
    <w:rsid w:val="009827F8"/>
    <w:rsid w:val="00985682"/>
    <w:rsid w:val="0098658C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4319A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07051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2BA6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561AC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BC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D42B1"/>
    <w:rsid w:val="00EE280F"/>
    <w:rsid w:val="00EE45CB"/>
    <w:rsid w:val="00EF37D1"/>
    <w:rsid w:val="00EF7BD7"/>
    <w:rsid w:val="00F013A7"/>
    <w:rsid w:val="00F020E8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47F8"/>
    <w:rsid w:val="00F3484C"/>
    <w:rsid w:val="00F3652B"/>
    <w:rsid w:val="00F36DEC"/>
    <w:rsid w:val="00F40400"/>
    <w:rsid w:val="00F4162E"/>
    <w:rsid w:val="00F4268D"/>
    <w:rsid w:val="00F43C01"/>
    <w:rsid w:val="00F45090"/>
    <w:rsid w:val="00F4629D"/>
    <w:rsid w:val="00F476C7"/>
    <w:rsid w:val="00F57D13"/>
    <w:rsid w:val="00F605CE"/>
    <w:rsid w:val="00F62E8D"/>
    <w:rsid w:val="00F70494"/>
    <w:rsid w:val="00F707F7"/>
    <w:rsid w:val="00F71842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28179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C15ED-8FD1-4551-AAD1-B459CED8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1735</Words>
  <Characters>9894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Климова Валентина</cp:lastModifiedBy>
  <cp:revision>3</cp:revision>
  <cp:lastPrinted>2025-01-27T08:39:00Z</cp:lastPrinted>
  <dcterms:created xsi:type="dcterms:W3CDTF">2025-02-28T07:28:00Z</dcterms:created>
  <dcterms:modified xsi:type="dcterms:W3CDTF">2025-02-28T07:37:00Z</dcterms:modified>
</cp:coreProperties>
</file>